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0E" w:rsidRDefault="0084270E" w:rsidP="0084270E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:rsidR="0084270E" w:rsidRPr="0084270E" w:rsidRDefault="0084270E" w:rsidP="00842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4270E">
        <w:rPr>
          <w:b/>
          <w:sz w:val="28"/>
          <w:szCs w:val="28"/>
        </w:rPr>
        <w:t>DOSSI</w:t>
      </w:r>
      <w:r w:rsidR="00225752">
        <w:rPr>
          <w:b/>
          <w:sz w:val="28"/>
          <w:szCs w:val="28"/>
        </w:rPr>
        <w:t>ER DE DEMANDE DE SUBVENTION 2020</w:t>
      </w:r>
    </w:p>
    <w:p w:rsidR="00FC4E53" w:rsidRPr="00A04863" w:rsidRDefault="0084270E" w:rsidP="00FC4E53">
      <w:pPr>
        <w:spacing w:after="0" w:line="360" w:lineRule="auto"/>
        <w:jc w:val="center"/>
      </w:pPr>
      <w:r>
        <w:t xml:space="preserve">              </w:t>
      </w:r>
    </w:p>
    <w:p w:rsidR="00FC4E53" w:rsidRPr="00A04863" w:rsidRDefault="00D84D4E" w:rsidP="00A04863">
      <w:pPr>
        <w:spacing w:after="0" w:line="360" w:lineRule="auto"/>
        <w:jc w:val="center"/>
        <w:rPr>
          <w:b/>
        </w:rPr>
      </w:pPr>
      <w:r w:rsidRPr="00A04863">
        <w:rPr>
          <w:b/>
          <w:u w:val="single"/>
        </w:rPr>
        <w:t>INFORMATIONS FINANCIÈRES RELATIVES A L</w:t>
      </w:r>
      <w:r w:rsidR="00FC4E53" w:rsidRPr="00A04863">
        <w:rPr>
          <w:b/>
          <w:u w:val="single"/>
        </w:rPr>
        <w:t>’</w:t>
      </w:r>
      <w:r w:rsidRPr="00A04863">
        <w:rPr>
          <w:b/>
          <w:u w:val="single"/>
        </w:rPr>
        <w:t>EXCERCICE COMPTABLE 201</w:t>
      </w:r>
      <w:r w:rsidR="00225752">
        <w:rPr>
          <w:b/>
          <w:u w:val="single"/>
        </w:rPr>
        <w:t>9</w:t>
      </w:r>
      <w:r w:rsidRPr="00A04863">
        <w:rPr>
          <w:b/>
          <w:u w:val="single"/>
        </w:rPr>
        <w:t xml:space="preserve"> (ou 201</w:t>
      </w:r>
      <w:r w:rsidR="00225752">
        <w:rPr>
          <w:b/>
          <w:u w:val="single"/>
        </w:rPr>
        <w:t>9-2020</w:t>
      </w:r>
      <w:bookmarkStart w:id="0" w:name="_GoBack"/>
      <w:bookmarkEnd w:id="0"/>
      <w:r w:rsidRPr="00A04863">
        <w:rPr>
          <w:b/>
        </w:rPr>
        <w:t>)</w:t>
      </w:r>
    </w:p>
    <w:p w:rsidR="0084270E" w:rsidRDefault="00FC4E53" w:rsidP="00A04863">
      <w:pPr>
        <w:spacing w:after="0" w:line="360" w:lineRule="auto"/>
      </w:pPr>
      <w:r>
        <w:t xml:space="preserve">Comptabilité par année :  </w:t>
      </w:r>
      <w:r>
        <w:sym w:font="Wingdings" w:char="F0A8"/>
      </w:r>
      <w:r>
        <w:t xml:space="preserve"> civile</w:t>
      </w:r>
      <w:r>
        <w:tab/>
      </w:r>
      <w:r>
        <w:tab/>
      </w:r>
      <w:r>
        <w:sym w:font="Wingdings" w:char="F0A8"/>
      </w:r>
      <w:r>
        <w:t xml:space="preserve"> scolaire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C4E53" w:rsidRPr="00FC4E53" w:rsidTr="00052905">
        <w:tc>
          <w:tcPr>
            <w:tcW w:w="9488" w:type="dxa"/>
            <w:tcBorders>
              <w:bottom w:val="single" w:sz="4" w:space="0" w:color="auto"/>
            </w:tcBorders>
          </w:tcPr>
          <w:p w:rsidR="00A04863" w:rsidRDefault="00A04863" w:rsidP="002F4BC8">
            <w:pPr>
              <w:jc w:val="both"/>
            </w:pPr>
          </w:p>
          <w:p w:rsidR="00FC4E53" w:rsidRPr="00FC4E53" w:rsidRDefault="00FC4E53" w:rsidP="002F4BC8">
            <w:pPr>
              <w:jc w:val="both"/>
            </w:pPr>
            <w:r w:rsidRPr="00FC4E53">
              <w:t>Montant du budget total :</w:t>
            </w:r>
            <w:r w:rsidRPr="00FC4E53">
              <w:tab/>
            </w:r>
            <w:r w:rsidRPr="00FC4E53">
              <w:tab/>
              <w:t xml:space="preserve">               </w:t>
            </w:r>
          </w:p>
        </w:tc>
      </w:tr>
      <w:tr w:rsidR="00FC4E53" w:rsidRPr="00FC4E53" w:rsidTr="00052905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E53" w:rsidRPr="00FC4E53" w:rsidRDefault="00FC4E53" w:rsidP="002F4BC8">
            <w:pPr>
              <w:jc w:val="both"/>
            </w:pPr>
            <w:r w:rsidRPr="00FC4E53">
              <w:t xml:space="preserve">Subventions de fonctionnement :    </w:t>
            </w:r>
          </w:p>
        </w:tc>
      </w:tr>
      <w:tr w:rsidR="00FC4E53" w:rsidRPr="00FC4E53" w:rsidTr="00052905">
        <w:tc>
          <w:tcPr>
            <w:tcW w:w="9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3" w:rsidRPr="00A04863" w:rsidRDefault="00FC4E53" w:rsidP="002F4BC8">
            <w:pPr>
              <w:jc w:val="both"/>
              <w:rPr>
                <w:i/>
              </w:rPr>
            </w:pPr>
            <w:r w:rsidRPr="00A04863">
              <w:rPr>
                <w:i/>
              </w:rPr>
              <w:t>tous financeurs</w:t>
            </w:r>
          </w:p>
        </w:tc>
      </w:tr>
      <w:tr w:rsidR="00FC4E53" w:rsidRPr="00FC4E53" w:rsidTr="00052905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E53" w:rsidRPr="00FC4E53" w:rsidRDefault="00FC4E53" w:rsidP="002F4BC8">
            <w:pPr>
              <w:jc w:val="both"/>
            </w:pPr>
            <w:r w:rsidRPr="00FC4E53">
              <w:t>Subvention exceptionnelle sur projet :</w:t>
            </w:r>
          </w:p>
        </w:tc>
      </w:tr>
      <w:tr w:rsidR="00FC4E53" w:rsidRPr="00FC4E53" w:rsidTr="00052905">
        <w:tc>
          <w:tcPr>
            <w:tcW w:w="9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3" w:rsidRPr="00A04863" w:rsidRDefault="00FC4E53" w:rsidP="002F4BC8">
            <w:pPr>
              <w:jc w:val="both"/>
              <w:rPr>
                <w:i/>
              </w:rPr>
            </w:pPr>
            <w:r w:rsidRPr="00FC4E53">
              <w:t xml:space="preserve"> </w:t>
            </w:r>
            <w:r w:rsidRPr="00A04863">
              <w:rPr>
                <w:i/>
              </w:rPr>
              <w:t>tous financeurs</w:t>
            </w:r>
          </w:p>
        </w:tc>
      </w:tr>
      <w:tr w:rsidR="00FC4E53" w:rsidRPr="00FC4E53" w:rsidTr="00052905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E53" w:rsidRPr="00FC4E53" w:rsidRDefault="00FC4E53" w:rsidP="002F4BC8">
            <w:pPr>
              <w:jc w:val="both"/>
            </w:pPr>
            <w:r w:rsidRPr="00FC4E53">
              <w:t xml:space="preserve">Subvention d’équipement : </w:t>
            </w:r>
          </w:p>
        </w:tc>
      </w:tr>
      <w:tr w:rsidR="00FC4E53" w:rsidRPr="00FC4E53" w:rsidTr="00052905">
        <w:tc>
          <w:tcPr>
            <w:tcW w:w="9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3" w:rsidRPr="00A04863" w:rsidRDefault="00FC4E53" w:rsidP="002F4BC8">
            <w:pPr>
              <w:jc w:val="both"/>
              <w:rPr>
                <w:i/>
              </w:rPr>
            </w:pPr>
            <w:r w:rsidRPr="00A04863">
              <w:rPr>
                <w:i/>
              </w:rPr>
              <w:t>tous financeurs</w:t>
            </w:r>
          </w:p>
        </w:tc>
      </w:tr>
      <w:tr w:rsidR="00FC4E53" w:rsidRPr="00FC4E53" w:rsidTr="00052905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E53" w:rsidRPr="00FC4E53" w:rsidRDefault="00FC4E53" w:rsidP="002F4BC8">
            <w:pPr>
              <w:jc w:val="both"/>
            </w:pPr>
            <w:r w:rsidRPr="00FC4E53">
              <w:t xml:space="preserve">Autres subventions (à préciser) : </w:t>
            </w:r>
          </w:p>
        </w:tc>
      </w:tr>
      <w:tr w:rsidR="00FC4E53" w:rsidRPr="00FC4E53" w:rsidTr="00052905">
        <w:tc>
          <w:tcPr>
            <w:tcW w:w="9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3" w:rsidRPr="00A04863" w:rsidRDefault="00FC4E53" w:rsidP="002F4BC8">
            <w:pPr>
              <w:jc w:val="both"/>
              <w:rPr>
                <w:i/>
              </w:rPr>
            </w:pPr>
            <w:r w:rsidRPr="00A04863">
              <w:rPr>
                <w:i/>
              </w:rPr>
              <w:t>tous financeurs</w:t>
            </w:r>
          </w:p>
        </w:tc>
      </w:tr>
      <w:tr w:rsidR="00FC4E53" w:rsidRPr="00FC4E53" w:rsidTr="00052905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E53" w:rsidRPr="00FC4E53" w:rsidRDefault="00FC4E53" w:rsidP="002F4BC8">
            <w:pPr>
              <w:jc w:val="both"/>
            </w:pPr>
            <w:r w:rsidRPr="00FC4E53">
              <w:t xml:space="preserve">Recettes et cotisations : </w:t>
            </w:r>
          </w:p>
        </w:tc>
      </w:tr>
      <w:tr w:rsidR="00FC4E53" w:rsidRPr="00FC4E53" w:rsidTr="00052905">
        <w:tc>
          <w:tcPr>
            <w:tcW w:w="9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3" w:rsidRPr="00A04863" w:rsidRDefault="00FC4E53" w:rsidP="002F4BC8">
            <w:pPr>
              <w:jc w:val="both"/>
              <w:rPr>
                <w:i/>
              </w:rPr>
            </w:pPr>
            <w:r w:rsidRPr="00A04863">
              <w:rPr>
                <w:i/>
              </w:rPr>
              <w:t>Joindre le détail des tarifs de cotisations</w:t>
            </w:r>
          </w:p>
        </w:tc>
      </w:tr>
      <w:tr w:rsidR="00FC4E53" w:rsidRPr="00FC4E53" w:rsidTr="00052905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E53" w:rsidRPr="00FC4E53" w:rsidRDefault="00FC4E53" w:rsidP="002F4BC8">
            <w:pPr>
              <w:jc w:val="both"/>
            </w:pPr>
            <w:r w:rsidRPr="00FC4E53">
              <w:t xml:space="preserve">Résultat net : </w:t>
            </w:r>
          </w:p>
        </w:tc>
      </w:tr>
      <w:tr w:rsidR="00FC4E53" w:rsidRPr="00FC4E53" w:rsidTr="00052905">
        <w:tc>
          <w:tcPr>
            <w:tcW w:w="9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3" w:rsidRPr="00FC4E53" w:rsidRDefault="00FC4E53" w:rsidP="002F4BC8">
            <w:pPr>
              <w:jc w:val="both"/>
            </w:pPr>
          </w:p>
        </w:tc>
      </w:tr>
      <w:tr w:rsidR="00FC4E53" w:rsidRPr="00FC4E53" w:rsidTr="00052905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E53" w:rsidRPr="00FC4E53" w:rsidRDefault="00FC4E53" w:rsidP="002F4BC8">
            <w:pPr>
              <w:jc w:val="both"/>
            </w:pPr>
            <w:r w:rsidRPr="00FC4E53">
              <w:t xml:space="preserve">Disponibilités / trésorerie fin d’exercice : </w:t>
            </w:r>
          </w:p>
        </w:tc>
      </w:tr>
      <w:tr w:rsidR="00FC4E53" w:rsidRPr="00FC4E53" w:rsidTr="00052905">
        <w:tc>
          <w:tcPr>
            <w:tcW w:w="9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3" w:rsidRPr="00FC4E53" w:rsidRDefault="00FC4E53" w:rsidP="002F4BC8">
            <w:pPr>
              <w:jc w:val="both"/>
            </w:pPr>
          </w:p>
        </w:tc>
      </w:tr>
      <w:tr w:rsidR="00FC4E53" w:rsidRPr="00FC4E53" w:rsidTr="00052905">
        <w:tc>
          <w:tcPr>
            <w:tcW w:w="9488" w:type="dxa"/>
            <w:tcBorders>
              <w:top w:val="single" w:sz="4" w:space="0" w:color="auto"/>
            </w:tcBorders>
          </w:tcPr>
          <w:p w:rsidR="00FC4E53" w:rsidRDefault="00FC4E53" w:rsidP="002F4BC8">
            <w:pPr>
              <w:jc w:val="both"/>
            </w:pPr>
            <w:r w:rsidRPr="00FC4E53">
              <w:t xml:space="preserve">Utilisation prévisionnelle de la trésorerie (si connu) : </w:t>
            </w:r>
          </w:p>
          <w:p w:rsidR="00A04863" w:rsidRDefault="00A04863" w:rsidP="002F4BC8">
            <w:pPr>
              <w:jc w:val="both"/>
            </w:pPr>
          </w:p>
          <w:p w:rsidR="00052905" w:rsidRPr="00FC4E53" w:rsidRDefault="00052905" w:rsidP="002F4BC8">
            <w:pPr>
              <w:jc w:val="both"/>
            </w:pPr>
          </w:p>
        </w:tc>
      </w:tr>
    </w:tbl>
    <w:p w:rsidR="00FC4E53" w:rsidRDefault="00FC4E53" w:rsidP="0084270E">
      <w:pPr>
        <w:spacing w:after="0" w:line="360" w:lineRule="auto"/>
        <w:jc w:val="both"/>
      </w:pPr>
    </w:p>
    <w:p w:rsidR="0084270E" w:rsidRDefault="0084270E" w:rsidP="0084270E">
      <w:pPr>
        <w:jc w:val="both"/>
      </w:pPr>
      <w:r>
        <w:t xml:space="preserve"> </w:t>
      </w:r>
      <w:r w:rsidR="00A04863" w:rsidRPr="00A04863">
        <w:rPr>
          <w:b/>
        </w:rPr>
        <w:t>Description des avantages en nature Ville</w:t>
      </w:r>
      <w:r w:rsidR="00A04863">
        <w:t xml:space="preserve"> : </w:t>
      </w:r>
    </w:p>
    <w:p w:rsidR="0084270E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Locaux mis à disposition</w:t>
      </w: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bookmarkStart w:id="1" w:name="_Hlk525040923"/>
      <w:r>
        <w:rPr>
          <w:rFonts w:ascii="Times New Roman" w:hAnsi="Times New Roman" w:cs="Times New Roman"/>
        </w:rPr>
        <w:t>→</w:t>
      </w:r>
      <w:r>
        <w:t xml:space="preserve"> </w:t>
      </w:r>
      <w:r>
        <w:sym w:font="Wingdings" w:char="F0A8"/>
      </w:r>
      <w:r>
        <w:t xml:space="preserve"> Oui (préciser) - </w:t>
      </w:r>
      <w:r>
        <w:sym w:font="Wingdings" w:char="F0A8"/>
      </w:r>
      <w:r>
        <w:t xml:space="preserve"> Non : </w:t>
      </w: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bookmarkStart w:id="2" w:name="_Hlk525041035"/>
      <w:bookmarkEnd w:id="1"/>
      <w:r>
        <w:t xml:space="preserve">Convention d’occupation : </w:t>
      </w: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rFonts w:ascii="Times New Roman" w:hAnsi="Times New Roman" w:cs="Times New Roman"/>
        </w:rPr>
        <w:t>→</w:t>
      </w:r>
      <w:r>
        <w:t xml:space="preserve"> </w:t>
      </w:r>
      <w:r>
        <w:sym w:font="Wingdings" w:char="F0A8"/>
      </w:r>
      <w:r>
        <w:t xml:space="preserve"> Oui (préciser) - </w:t>
      </w:r>
      <w:r>
        <w:sym w:font="Wingdings" w:char="F0A8"/>
      </w:r>
      <w:r>
        <w:t xml:space="preserve"> Non </w:t>
      </w:r>
      <w:bookmarkEnd w:id="2"/>
      <w:r>
        <w:t xml:space="preserve">: </w:t>
      </w:r>
    </w:p>
    <w:p w:rsidR="00A04863" w:rsidRDefault="00A04863" w:rsidP="00A04863">
      <w:pPr>
        <w:spacing w:line="240" w:lineRule="auto"/>
      </w:pP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Personnel mis à disposition</w:t>
      </w: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rFonts w:ascii="Times New Roman" w:hAnsi="Times New Roman" w:cs="Times New Roman"/>
        </w:rPr>
        <w:t>→</w:t>
      </w:r>
      <w:r>
        <w:t xml:space="preserve"> </w:t>
      </w:r>
      <w:r>
        <w:sym w:font="Wingdings" w:char="F0A8"/>
      </w:r>
      <w:r>
        <w:t xml:space="preserve"> Oui (préciser) - </w:t>
      </w:r>
      <w:r>
        <w:sym w:font="Wingdings" w:char="F0A8"/>
      </w:r>
      <w:r>
        <w:t xml:space="preserve"> Non :</w:t>
      </w: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Convention : </w:t>
      </w: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rFonts w:ascii="Times New Roman" w:hAnsi="Times New Roman" w:cs="Times New Roman"/>
        </w:rPr>
        <w:t>→</w:t>
      </w:r>
      <w:r>
        <w:t xml:space="preserve"> </w:t>
      </w:r>
      <w:r>
        <w:sym w:font="Wingdings" w:char="F0A8"/>
      </w:r>
      <w:r>
        <w:t xml:space="preserve"> Oui (préciser) - </w:t>
      </w:r>
      <w:r>
        <w:sym w:font="Wingdings" w:char="F0A8"/>
      </w:r>
      <w:r>
        <w:t xml:space="preserve"> Non :</w:t>
      </w:r>
    </w:p>
    <w:p w:rsidR="00A04863" w:rsidRDefault="00A04863" w:rsidP="00A04863">
      <w:pPr>
        <w:spacing w:line="240" w:lineRule="auto"/>
      </w:pP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Matériel mis à disposition</w:t>
      </w: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rFonts w:ascii="Times New Roman" w:hAnsi="Times New Roman" w:cs="Times New Roman"/>
        </w:rPr>
        <w:t>→</w:t>
      </w:r>
      <w:r>
        <w:t xml:space="preserve"> </w:t>
      </w:r>
      <w:r>
        <w:sym w:font="Wingdings" w:char="F0A8"/>
      </w:r>
      <w:r>
        <w:t xml:space="preserve"> Oui (préciser) - </w:t>
      </w:r>
      <w:r>
        <w:sym w:font="Wingdings" w:char="F0A8"/>
      </w:r>
      <w:r>
        <w:t xml:space="preserve"> Non :</w:t>
      </w: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Convention : </w:t>
      </w: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rFonts w:ascii="Times New Roman" w:hAnsi="Times New Roman" w:cs="Times New Roman"/>
        </w:rPr>
        <w:t>→</w:t>
      </w:r>
      <w:r>
        <w:t xml:space="preserve"> </w:t>
      </w:r>
      <w:r>
        <w:sym w:font="Wingdings" w:char="F0A8"/>
      </w:r>
      <w:r>
        <w:t xml:space="preserve"> Oui (préciser) - </w:t>
      </w:r>
      <w:r>
        <w:sym w:font="Wingdings" w:char="F0A8"/>
      </w:r>
      <w:r>
        <w:t xml:space="preserve"> Non :</w:t>
      </w:r>
    </w:p>
    <w:p w:rsidR="00013537" w:rsidRDefault="00225752" w:rsidP="00A04863">
      <w:pPr>
        <w:spacing w:line="240" w:lineRule="auto"/>
        <w:rPr>
          <w:sz w:val="16"/>
          <w:szCs w:val="16"/>
        </w:rPr>
      </w:pPr>
    </w:p>
    <w:p w:rsid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A04863">
        <w:t>Autre</w:t>
      </w:r>
    </w:p>
    <w:p w:rsidR="00A04863" w:rsidRPr="00A04863" w:rsidRDefault="00A04863" w:rsidP="00A0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Times New Roman" w:hAnsi="Times New Roman" w:cs="Times New Roman"/>
        </w:rPr>
        <w:t>→</w:t>
      </w:r>
      <w:r>
        <w:t xml:space="preserve"> </w:t>
      </w:r>
      <w:r>
        <w:sym w:font="Wingdings" w:char="F0A8"/>
      </w:r>
      <w:r>
        <w:t xml:space="preserve"> Oui (préciser) - </w:t>
      </w:r>
      <w:r>
        <w:sym w:font="Wingdings" w:char="F0A8"/>
      </w:r>
      <w:r>
        <w:t xml:space="preserve"> Non : </w:t>
      </w:r>
    </w:p>
    <w:sectPr w:rsidR="00A04863" w:rsidRPr="00A04863" w:rsidSect="00A23493">
      <w:headerReference w:type="default" r:id="rId7"/>
      <w:footerReference w:type="default" r:id="rId8"/>
      <w:pgSz w:w="11906" w:h="16838"/>
      <w:pgMar w:top="1418" w:right="127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FF" w:rsidRDefault="001C71FF" w:rsidP="00FD2C63">
      <w:pPr>
        <w:spacing w:after="0" w:line="240" w:lineRule="auto"/>
      </w:pPr>
      <w:r>
        <w:separator/>
      </w:r>
    </w:p>
  </w:endnote>
  <w:endnote w:type="continuationSeparator" w:id="0">
    <w:p w:rsidR="001C71FF" w:rsidRDefault="001C71FF" w:rsidP="00FD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63" w:rsidRDefault="00180CC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-481965</wp:posOffset>
          </wp:positionV>
          <wp:extent cx="7560310" cy="657860"/>
          <wp:effectExtent l="0" t="0" r="2540" b="889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sde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FF" w:rsidRDefault="001C71FF" w:rsidP="00FD2C63">
      <w:pPr>
        <w:spacing w:after="0" w:line="240" w:lineRule="auto"/>
      </w:pPr>
      <w:r>
        <w:separator/>
      </w:r>
    </w:p>
  </w:footnote>
  <w:footnote w:type="continuationSeparator" w:id="0">
    <w:p w:rsidR="001C71FF" w:rsidRDefault="001C71FF" w:rsidP="00FD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63" w:rsidRDefault="00180CC4" w:rsidP="00FD2C6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295275</wp:posOffset>
          </wp:positionH>
          <wp:positionV relativeFrom="paragraph">
            <wp:posOffset>0</wp:posOffset>
          </wp:positionV>
          <wp:extent cx="7560310" cy="1694815"/>
          <wp:effectExtent l="0" t="0" r="2540" b="63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utde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69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AD7"/>
    <w:multiLevelType w:val="hybridMultilevel"/>
    <w:tmpl w:val="149A95E4"/>
    <w:lvl w:ilvl="0" w:tplc="382A0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995"/>
    <w:multiLevelType w:val="hybridMultilevel"/>
    <w:tmpl w:val="70CCAA36"/>
    <w:lvl w:ilvl="0" w:tplc="3ABA3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63"/>
    <w:rsid w:val="00052905"/>
    <w:rsid w:val="000700CD"/>
    <w:rsid w:val="00075863"/>
    <w:rsid w:val="000F39A9"/>
    <w:rsid w:val="00142255"/>
    <w:rsid w:val="001572B5"/>
    <w:rsid w:val="00180CC4"/>
    <w:rsid w:val="001C71FF"/>
    <w:rsid w:val="001E04D7"/>
    <w:rsid w:val="00216DF5"/>
    <w:rsid w:val="002178AB"/>
    <w:rsid w:val="00225752"/>
    <w:rsid w:val="00292B4F"/>
    <w:rsid w:val="00310328"/>
    <w:rsid w:val="003955CE"/>
    <w:rsid w:val="00431C3E"/>
    <w:rsid w:val="00566FA0"/>
    <w:rsid w:val="00665681"/>
    <w:rsid w:val="00763F52"/>
    <w:rsid w:val="0084270E"/>
    <w:rsid w:val="00901B27"/>
    <w:rsid w:val="00904463"/>
    <w:rsid w:val="00942D9E"/>
    <w:rsid w:val="00953B39"/>
    <w:rsid w:val="009C094C"/>
    <w:rsid w:val="009D69A0"/>
    <w:rsid w:val="00A04863"/>
    <w:rsid w:val="00A23493"/>
    <w:rsid w:val="00A40FEE"/>
    <w:rsid w:val="00A64424"/>
    <w:rsid w:val="00AA1E13"/>
    <w:rsid w:val="00B64949"/>
    <w:rsid w:val="00B6635E"/>
    <w:rsid w:val="00BA36FC"/>
    <w:rsid w:val="00BD6CEC"/>
    <w:rsid w:val="00CD3B15"/>
    <w:rsid w:val="00D5116E"/>
    <w:rsid w:val="00D578B9"/>
    <w:rsid w:val="00D84D4E"/>
    <w:rsid w:val="00E27908"/>
    <w:rsid w:val="00E3659A"/>
    <w:rsid w:val="00E733DA"/>
    <w:rsid w:val="00F27468"/>
    <w:rsid w:val="00F31E09"/>
    <w:rsid w:val="00F62F41"/>
    <w:rsid w:val="00F914E9"/>
    <w:rsid w:val="00FC4E53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448C33"/>
  <w15:docId w15:val="{F1B59D84-98AF-4807-A3A5-8923AFA3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C63"/>
  </w:style>
  <w:style w:type="paragraph" w:styleId="Pieddepage">
    <w:name w:val="footer"/>
    <w:basedOn w:val="Normal"/>
    <w:link w:val="PieddepageCar"/>
    <w:uiPriority w:val="99"/>
    <w:unhideWhenUsed/>
    <w:rsid w:val="00FD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C63"/>
  </w:style>
  <w:style w:type="paragraph" w:styleId="Textedebulles">
    <w:name w:val="Balloon Text"/>
    <w:basedOn w:val="Normal"/>
    <w:link w:val="TextedebullesCar"/>
    <w:uiPriority w:val="99"/>
    <w:semiHidden/>
    <w:unhideWhenUsed/>
    <w:rsid w:val="00FD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C6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178A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178AB"/>
    <w:pPr>
      <w:spacing w:after="142" w:line="288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178A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F39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84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ny.garenaux\Desktop\Courrier%20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Type.dotx</Template>
  <TotalTime>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GARENAUX</dc:creator>
  <cp:lastModifiedBy>Richard TRANVAN</cp:lastModifiedBy>
  <cp:revision>2</cp:revision>
  <cp:lastPrinted>2015-10-28T17:03:00Z</cp:lastPrinted>
  <dcterms:created xsi:type="dcterms:W3CDTF">2019-09-02T13:00:00Z</dcterms:created>
  <dcterms:modified xsi:type="dcterms:W3CDTF">2019-09-02T13:00:00Z</dcterms:modified>
</cp:coreProperties>
</file>